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50286" w14:textId="2F1613FD" w:rsidR="00F1707F" w:rsidRDefault="00983AF6">
      <w:r>
        <w:t>The Simple Scrubber Fill Plug is f</w:t>
      </w:r>
      <w:r w:rsidR="00F1707F">
        <w:t xml:space="preserve">or those who desire a </w:t>
      </w:r>
      <w:r w:rsidR="007E5722">
        <w:t>travel friendly plug for the center tube of the Liberty radial scrubber</w:t>
      </w:r>
      <w:r>
        <w:t xml:space="preserve"> when other funnel types are too bulky. Sure, you can use the cap from the sorb </w:t>
      </w:r>
      <w:proofErr w:type="gramStart"/>
      <w:r>
        <w:t>keg</w:t>
      </w:r>
      <w:proofErr w:type="gramEnd"/>
      <w:r>
        <w:t xml:space="preserve"> but you can also print this and make it your own.</w:t>
      </w:r>
    </w:p>
    <w:p w14:paraId="731145A6" w14:textId="72FE2763" w:rsidR="00983AF6" w:rsidRDefault="00983AF6">
      <w:r>
        <w:t xml:space="preserve">Both components are partially predrilled for a lanyard so the user can decide to have a lanyard out the top, out the bottom, or </w:t>
      </w:r>
      <w:proofErr w:type="gramStart"/>
      <w:r>
        <w:t>none at all</w:t>
      </w:r>
      <w:proofErr w:type="gramEnd"/>
      <w:r>
        <w:t xml:space="preserve"> PRIOR to gluing the 2 components together.</w:t>
      </w:r>
      <w:r w:rsidR="001A0301">
        <w:t xml:space="preserve"> A 2.5mm or 7/64in drill bit is required to finish drilling the last millimeter of plastic if desired. A thin string to pull the cave line through the hole will aid in assembly.</w:t>
      </w:r>
    </w:p>
    <w:p w14:paraId="31075D68" w14:textId="05ED6C09" w:rsidR="00983AF6" w:rsidRDefault="00983AF6">
      <w:r>
        <w:t>The assembly fits inside the scrubber canister for transport</w:t>
      </w:r>
    </w:p>
    <w:p w14:paraId="7AD51604" w14:textId="78FE8FDD" w:rsidR="00A95493" w:rsidRPr="00A95493" w:rsidRDefault="00A95493">
      <w:r w:rsidRPr="00A95493">
        <w:t xml:space="preserve">Divesoft utilized the settings below to generate this component. </w:t>
      </w:r>
      <w:proofErr w:type="gramStart"/>
      <w:r w:rsidRPr="00A95493">
        <w:t>Final results</w:t>
      </w:r>
      <w:proofErr w:type="gramEnd"/>
      <w:r w:rsidRPr="00A95493">
        <w:t xml:space="preserve"> will vary based on your individual 3D printer, material, and settings.</w:t>
      </w:r>
      <w:r w:rsidR="004341A3">
        <w:t xml:space="preserve"> These are only </w:t>
      </w:r>
      <w:proofErr w:type="gramStart"/>
      <w:r w:rsidR="004341A3">
        <w:t>a guide</w:t>
      </w:r>
      <w:proofErr w:type="gramEnd"/>
      <w:r w:rsidR="004341A3">
        <w:t>.</w:t>
      </w:r>
    </w:p>
    <w:p w14:paraId="4D96A091" w14:textId="7ACBE31F" w:rsidR="00A95493" w:rsidRPr="00A95493" w:rsidRDefault="00A95493">
      <w:pPr>
        <w:rPr>
          <w:b/>
          <w:bCs/>
        </w:rPr>
      </w:pPr>
      <w:r w:rsidRPr="00A95493">
        <w:rPr>
          <w:b/>
          <w:bCs/>
        </w:rPr>
        <w:t xml:space="preserve">Material: </w:t>
      </w:r>
      <w:r w:rsidRPr="00A95493">
        <w:t>PETG-HF</w:t>
      </w:r>
    </w:p>
    <w:p w14:paraId="25973304" w14:textId="46FA843C" w:rsidR="00A95493" w:rsidRPr="00A95493" w:rsidRDefault="00A95493">
      <w:pPr>
        <w:rPr>
          <w:b/>
          <w:bCs/>
        </w:rPr>
      </w:pPr>
      <w:r w:rsidRPr="00A95493">
        <w:rPr>
          <w:b/>
          <w:bCs/>
        </w:rPr>
        <w:t>First Layer Height:</w:t>
      </w:r>
      <w:r>
        <w:rPr>
          <w:b/>
          <w:bCs/>
        </w:rPr>
        <w:t xml:space="preserve"> </w:t>
      </w:r>
      <w:r w:rsidRPr="00A95493">
        <w:t>0.24mm</w:t>
      </w:r>
    </w:p>
    <w:p w14:paraId="323E371D" w14:textId="1A06C49F" w:rsidR="00A95493" w:rsidRDefault="00A95493">
      <w:r w:rsidRPr="00A95493">
        <w:rPr>
          <w:b/>
          <w:bCs/>
        </w:rPr>
        <w:t>Layer Height:</w:t>
      </w:r>
      <w:r>
        <w:rPr>
          <w:b/>
          <w:bCs/>
        </w:rPr>
        <w:t xml:space="preserve"> </w:t>
      </w:r>
      <w:r w:rsidRPr="00A95493">
        <w:t>0.16mm</w:t>
      </w:r>
    </w:p>
    <w:p w14:paraId="3E6E8D59" w14:textId="546CF744" w:rsidR="004341A3" w:rsidRPr="004341A3" w:rsidRDefault="004341A3">
      <w:r>
        <w:rPr>
          <w:b/>
          <w:bCs/>
        </w:rPr>
        <w:t xml:space="preserve">Walls: </w:t>
      </w:r>
      <w:r>
        <w:t>3</w:t>
      </w:r>
    </w:p>
    <w:p w14:paraId="051D049E" w14:textId="78C4B3A9" w:rsidR="00A95493" w:rsidRPr="00A95493" w:rsidRDefault="00A95493">
      <w:pPr>
        <w:rPr>
          <w:b/>
          <w:bCs/>
        </w:rPr>
      </w:pPr>
      <w:r w:rsidRPr="00A95493">
        <w:rPr>
          <w:b/>
          <w:bCs/>
        </w:rPr>
        <w:t>Infill Percentage:</w:t>
      </w:r>
      <w:r w:rsidR="004341A3">
        <w:rPr>
          <w:b/>
          <w:bCs/>
        </w:rPr>
        <w:t xml:space="preserve"> </w:t>
      </w:r>
      <w:r w:rsidR="004341A3">
        <w:t>15</w:t>
      </w:r>
      <w:r w:rsidR="004341A3" w:rsidRPr="004341A3">
        <w:t>%</w:t>
      </w:r>
    </w:p>
    <w:p w14:paraId="4E67D3F2" w14:textId="04B886AB" w:rsidR="00A95493" w:rsidRDefault="00A95493">
      <w:r w:rsidRPr="00A95493">
        <w:rPr>
          <w:b/>
          <w:bCs/>
        </w:rPr>
        <w:t>Infill Pattern:</w:t>
      </w:r>
      <w:r w:rsidR="004341A3">
        <w:rPr>
          <w:b/>
          <w:bCs/>
        </w:rPr>
        <w:t xml:space="preserve"> </w:t>
      </w:r>
      <w:r w:rsidR="004341A3" w:rsidRPr="004341A3">
        <w:t>Gyroid</w:t>
      </w:r>
    </w:p>
    <w:p w14:paraId="62443E69" w14:textId="394B8B01" w:rsidR="004341A3" w:rsidRPr="004341A3" w:rsidRDefault="004341A3">
      <w:r w:rsidRPr="004341A3">
        <w:rPr>
          <w:b/>
          <w:bCs/>
        </w:rPr>
        <w:t>Top Surface Pattern:</w:t>
      </w:r>
      <w:r>
        <w:rPr>
          <w:b/>
          <w:bCs/>
        </w:rPr>
        <w:t xml:space="preserve"> </w:t>
      </w:r>
      <w:r>
        <w:t>Concentric</w:t>
      </w:r>
    </w:p>
    <w:p w14:paraId="1A29207E" w14:textId="7DE5A62E" w:rsidR="004341A3" w:rsidRPr="004341A3" w:rsidRDefault="004341A3">
      <w:pPr>
        <w:rPr>
          <w:b/>
          <w:bCs/>
        </w:rPr>
      </w:pPr>
      <w:r w:rsidRPr="004341A3">
        <w:rPr>
          <w:b/>
          <w:bCs/>
        </w:rPr>
        <w:t>Bottom Surface Pattern:</w:t>
      </w:r>
      <w:r>
        <w:rPr>
          <w:b/>
          <w:bCs/>
        </w:rPr>
        <w:t xml:space="preserve"> </w:t>
      </w:r>
      <w:r w:rsidRPr="004341A3">
        <w:t>Concentric</w:t>
      </w:r>
    </w:p>
    <w:p w14:paraId="15EEC9B0" w14:textId="447A8412" w:rsidR="00A95493" w:rsidRDefault="00A95493">
      <w:pPr>
        <w:rPr>
          <w:b/>
          <w:bCs/>
        </w:rPr>
      </w:pPr>
      <w:r w:rsidRPr="00A95493">
        <w:rPr>
          <w:b/>
          <w:bCs/>
        </w:rPr>
        <w:t>Supports:</w:t>
      </w:r>
      <w:r w:rsidR="00E853E4">
        <w:rPr>
          <w:b/>
          <w:bCs/>
        </w:rPr>
        <w:t xml:space="preserve"> </w:t>
      </w:r>
      <w:r w:rsidR="00E853E4" w:rsidRPr="00E853E4">
        <w:t>O-ring Groove only</w:t>
      </w:r>
    </w:p>
    <w:p w14:paraId="314F013E" w14:textId="06DE23CB" w:rsidR="004341A3" w:rsidRPr="00A95493" w:rsidRDefault="004341A3">
      <w:pPr>
        <w:rPr>
          <w:b/>
          <w:bCs/>
        </w:rPr>
      </w:pPr>
      <w:r>
        <w:rPr>
          <w:b/>
          <w:bCs/>
        </w:rPr>
        <w:t xml:space="preserve">Support Type: </w:t>
      </w:r>
      <w:r w:rsidR="00E853E4" w:rsidRPr="00E853E4">
        <w:t>Tree or Normal</w:t>
      </w:r>
    </w:p>
    <w:p w14:paraId="4BC986B5" w14:textId="38084F9D" w:rsidR="00A95493" w:rsidRDefault="00A95493">
      <w:pPr>
        <w:rPr>
          <w:b/>
          <w:bCs/>
        </w:rPr>
      </w:pPr>
      <w:r w:rsidRPr="00A95493">
        <w:rPr>
          <w:b/>
          <w:bCs/>
        </w:rPr>
        <w:t>Brim</w:t>
      </w:r>
      <w:r w:rsidR="00E853E4">
        <w:rPr>
          <w:b/>
          <w:bCs/>
        </w:rPr>
        <w:t>/Ears</w:t>
      </w:r>
      <w:r w:rsidRPr="00A95493">
        <w:rPr>
          <w:b/>
          <w:bCs/>
        </w:rPr>
        <w:t>:</w:t>
      </w:r>
      <w:r w:rsidR="00E853E4">
        <w:rPr>
          <w:b/>
          <w:bCs/>
        </w:rPr>
        <w:t xml:space="preserve"> </w:t>
      </w:r>
      <w:r w:rsidR="00E853E4" w:rsidRPr="00E853E4">
        <w:t>No</w:t>
      </w:r>
    </w:p>
    <w:p w14:paraId="591B89C9" w14:textId="6ABEF190" w:rsidR="00A95493" w:rsidRDefault="00A95493">
      <w:r>
        <w:rPr>
          <w:b/>
          <w:bCs/>
        </w:rPr>
        <w:t xml:space="preserve">Base Plate: </w:t>
      </w:r>
      <w:r w:rsidRPr="00A95493">
        <w:t>PEI Textured</w:t>
      </w:r>
    </w:p>
    <w:p w14:paraId="0FBB9894" w14:textId="7DA72D93" w:rsidR="004341A3" w:rsidRPr="004341A3" w:rsidRDefault="004341A3">
      <w:r>
        <w:rPr>
          <w:b/>
          <w:bCs/>
        </w:rPr>
        <w:t xml:space="preserve">Print Orientation: </w:t>
      </w:r>
      <w:r w:rsidR="00E853E4" w:rsidRPr="00E853E4">
        <w:t>Flat Surface</w:t>
      </w:r>
      <w:r w:rsidR="00E853E4">
        <w:t>s</w:t>
      </w:r>
      <w:r w:rsidR="00E853E4" w:rsidRPr="00E853E4">
        <w:t xml:space="preserve"> down</w:t>
      </w:r>
    </w:p>
    <w:p w14:paraId="0196EE20" w14:textId="3CA83F8D" w:rsidR="00A95493" w:rsidRPr="00E853E4" w:rsidRDefault="00A95493">
      <w:r w:rsidRPr="00A95493">
        <w:rPr>
          <w:b/>
          <w:bCs/>
        </w:rPr>
        <w:t>Estimated Print Time using Bambu Slicer:</w:t>
      </w:r>
      <w:r w:rsidR="00E853E4">
        <w:rPr>
          <w:b/>
          <w:bCs/>
        </w:rPr>
        <w:t xml:space="preserve"> </w:t>
      </w:r>
      <w:r w:rsidR="00E853E4">
        <w:t xml:space="preserve">41min &amp; </w:t>
      </w:r>
      <w:r w:rsidR="00F1707F">
        <w:t>32min</w:t>
      </w:r>
    </w:p>
    <w:p w14:paraId="285257D1" w14:textId="36E9B34F" w:rsidR="00A95493" w:rsidRPr="00A95493" w:rsidRDefault="00A95493" w:rsidP="00A95493">
      <w:pPr>
        <w:rPr>
          <w:b/>
          <w:bCs/>
        </w:rPr>
      </w:pPr>
      <w:r w:rsidRPr="00A95493">
        <w:rPr>
          <w:b/>
          <w:bCs/>
        </w:rPr>
        <w:t>Estimated Print Time using Prusa Slicer:</w:t>
      </w:r>
    </w:p>
    <w:p w14:paraId="2ABA5F0F" w14:textId="369D9393" w:rsidR="00A95493" w:rsidRPr="00A95493" w:rsidRDefault="00A95493" w:rsidP="00A95493">
      <w:pPr>
        <w:rPr>
          <w:b/>
          <w:bCs/>
        </w:rPr>
      </w:pPr>
      <w:r w:rsidRPr="00A95493">
        <w:rPr>
          <w:b/>
          <w:bCs/>
        </w:rPr>
        <w:t>Total Estimated Material Used (g):</w:t>
      </w:r>
      <w:r w:rsidR="00E853E4">
        <w:rPr>
          <w:b/>
          <w:bCs/>
        </w:rPr>
        <w:t xml:space="preserve"> </w:t>
      </w:r>
      <w:r w:rsidR="00E853E4" w:rsidRPr="00022D9C">
        <w:t>21.8g &amp;</w:t>
      </w:r>
      <w:r w:rsidR="00E853E4">
        <w:rPr>
          <w:b/>
          <w:bCs/>
        </w:rPr>
        <w:t xml:space="preserve"> </w:t>
      </w:r>
      <w:r w:rsidR="00F1707F" w:rsidRPr="00F1707F">
        <w:t>10.6g</w:t>
      </w:r>
    </w:p>
    <w:p w14:paraId="415C9B0A" w14:textId="28EE4E27" w:rsidR="00A95493" w:rsidRPr="00A95493" w:rsidRDefault="00A95493" w:rsidP="00A95493">
      <w:pPr>
        <w:rPr>
          <w:b/>
          <w:bCs/>
        </w:rPr>
      </w:pPr>
      <w:r w:rsidRPr="00A95493">
        <w:rPr>
          <w:b/>
          <w:bCs/>
        </w:rPr>
        <w:t>Maximum Exterior Dimensions</w:t>
      </w:r>
      <w:r w:rsidR="00E853E4">
        <w:rPr>
          <w:b/>
          <w:bCs/>
        </w:rPr>
        <w:t xml:space="preserve"> (</w:t>
      </w:r>
      <w:proofErr w:type="spellStart"/>
      <w:r w:rsidR="00E853E4">
        <w:rPr>
          <w:b/>
          <w:bCs/>
        </w:rPr>
        <w:t>LxWxH</w:t>
      </w:r>
      <w:proofErr w:type="spellEnd"/>
      <w:r w:rsidR="00E853E4">
        <w:rPr>
          <w:b/>
          <w:bCs/>
        </w:rPr>
        <w:t>)</w:t>
      </w:r>
      <w:r w:rsidRPr="00A95493">
        <w:rPr>
          <w:b/>
          <w:bCs/>
        </w:rPr>
        <w:t>:</w:t>
      </w:r>
      <w:r w:rsidR="00E853E4">
        <w:rPr>
          <w:b/>
          <w:bCs/>
        </w:rPr>
        <w:t xml:space="preserve"> </w:t>
      </w:r>
      <w:r w:rsidR="00E853E4" w:rsidRPr="00022D9C">
        <w:t xml:space="preserve">54mm (2.13in) </w:t>
      </w:r>
      <w:r w:rsidR="00022D9C" w:rsidRPr="00022D9C">
        <w:t>D</w:t>
      </w:r>
      <w:r w:rsidR="00E853E4" w:rsidRPr="00022D9C">
        <w:t xml:space="preserve">iameter x </w:t>
      </w:r>
      <w:r w:rsidR="00022D9C" w:rsidRPr="00022D9C">
        <w:t>45mm Tall</w:t>
      </w:r>
    </w:p>
    <w:p w14:paraId="72EC51D3" w14:textId="66DDAD15" w:rsidR="00A95493" w:rsidRDefault="00A95493" w:rsidP="00A95493">
      <w:pPr>
        <w:rPr>
          <w:b/>
          <w:bCs/>
        </w:rPr>
      </w:pPr>
      <w:r w:rsidRPr="00A95493">
        <w:rPr>
          <w:b/>
          <w:bCs/>
        </w:rPr>
        <w:lastRenderedPageBreak/>
        <w:t>Additional</w:t>
      </w:r>
      <w:r w:rsidR="004341A3">
        <w:rPr>
          <w:b/>
          <w:bCs/>
        </w:rPr>
        <w:t xml:space="preserve"> Required</w:t>
      </w:r>
      <w:r w:rsidRPr="00A95493">
        <w:rPr>
          <w:b/>
          <w:bCs/>
        </w:rPr>
        <w:t xml:space="preserve"> Parts:</w:t>
      </w:r>
      <w:r w:rsidR="004341A3">
        <w:rPr>
          <w:b/>
          <w:bCs/>
        </w:rPr>
        <w:t xml:space="preserve"> </w:t>
      </w:r>
      <w:r w:rsidR="004341A3" w:rsidRPr="004341A3">
        <w:t>37x2 O-ring #2080 or 2126</w:t>
      </w:r>
      <w:r w:rsidR="004341A3">
        <w:t xml:space="preserve">, </w:t>
      </w:r>
      <w:r w:rsidR="002E05EB">
        <w:t xml:space="preserve">~30cm/12in “cave line” </w:t>
      </w:r>
      <w:r w:rsidR="004341A3">
        <w:t>for a hanging loop (optional) #3077 or 7278 (or similar)</w:t>
      </w:r>
      <w:r w:rsidR="002E05EB">
        <w:t>.</w:t>
      </w:r>
    </w:p>
    <w:p w14:paraId="6AE6A3C3" w14:textId="0A3A9FD6" w:rsidR="004341A3" w:rsidRDefault="004341A3" w:rsidP="00A95493">
      <w:r>
        <w:rPr>
          <w:b/>
          <w:bCs/>
        </w:rPr>
        <w:t xml:space="preserve">Multiple Pieces, Requiring Adhesive Assembly: </w:t>
      </w:r>
      <w:r>
        <w:t>Yes</w:t>
      </w:r>
    </w:p>
    <w:p w14:paraId="0B7E564F" w14:textId="110F92B5" w:rsidR="00E853E4" w:rsidRPr="004341A3" w:rsidRDefault="00E853E4" w:rsidP="00A95493">
      <w:r w:rsidRPr="00E853E4">
        <w:rPr>
          <w:b/>
          <w:bCs/>
        </w:rPr>
        <w:t xml:space="preserve">Heat Press </w:t>
      </w:r>
      <w:r>
        <w:rPr>
          <w:b/>
          <w:bCs/>
        </w:rPr>
        <w:t xml:space="preserve">Threaded </w:t>
      </w:r>
      <w:r w:rsidRPr="00E853E4">
        <w:rPr>
          <w:b/>
          <w:bCs/>
        </w:rPr>
        <w:t>Inserts:</w:t>
      </w:r>
      <w:r>
        <w:t xml:space="preserve"> No</w:t>
      </w:r>
    </w:p>
    <w:p w14:paraId="09944F68" w14:textId="6914F2CC" w:rsidR="00A95493" w:rsidRPr="00A95493" w:rsidRDefault="00A95493" w:rsidP="00A95493">
      <w:pPr>
        <w:rPr>
          <w:b/>
          <w:bCs/>
        </w:rPr>
      </w:pPr>
    </w:p>
    <w:p w14:paraId="2393D6A0" w14:textId="77777777" w:rsidR="00A95493" w:rsidRPr="00A95493" w:rsidRDefault="00A95493">
      <w:pPr>
        <w:rPr>
          <w:b/>
          <w:bCs/>
        </w:rPr>
      </w:pPr>
    </w:p>
    <w:sectPr w:rsidR="00A95493" w:rsidRPr="00A95493" w:rsidSect="00A9549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493"/>
    <w:rsid w:val="00022D9C"/>
    <w:rsid w:val="001A0301"/>
    <w:rsid w:val="001A7C1C"/>
    <w:rsid w:val="002E05EB"/>
    <w:rsid w:val="004341A3"/>
    <w:rsid w:val="00523F6C"/>
    <w:rsid w:val="00691D9E"/>
    <w:rsid w:val="006B2103"/>
    <w:rsid w:val="007E5722"/>
    <w:rsid w:val="007F0B65"/>
    <w:rsid w:val="008B4A39"/>
    <w:rsid w:val="00983AF6"/>
    <w:rsid w:val="0099639E"/>
    <w:rsid w:val="00A95493"/>
    <w:rsid w:val="00C75C8B"/>
    <w:rsid w:val="00CB5C4E"/>
    <w:rsid w:val="00DD1263"/>
    <w:rsid w:val="00DE33A0"/>
    <w:rsid w:val="00E853E4"/>
    <w:rsid w:val="00F1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6648E9"/>
  <w15:chartTrackingRefBased/>
  <w15:docId w15:val="{ADC10ABD-E894-43AA-8FF9-E01C377C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4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54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54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54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54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54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54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54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54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4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54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54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549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549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54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54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54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54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54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54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54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54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54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54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54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549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54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549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5493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A95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265</Words>
  <Characters>1350</Characters>
  <Application>Microsoft Office Word</Application>
  <DocSecurity>0</DocSecurity>
  <Lines>32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Kersting</dc:creator>
  <cp:keywords/>
  <dc:description/>
  <cp:lastModifiedBy>Travis Kersting</cp:lastModifiedBy>
  <cp:revision>5</cp:revision>
  <cp:lastPrinted>2025-06-24T01:02:00Z</cp:lastPrinted>
  <dcterms:created xsi:type="dcterms:W3CDTF">2025-06-23T23:07:00Z</dcterms:created>
  <dcterms:modified xsi:type="dcterms:W3CDTF">2025-06-24T01:04:00Z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da50f553-b599-463d-b4ca-2b3ac6004043</vt:lpwstr>
  </property>
</Properties>
</file>